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spacing w:line="240" w:lineRule="auto"/>
        <w:rPr/>
      </w:pPr>
      <w:bookmarkStart w:colFirst="0" w:colLast="0" w:name="_heading=h.esweqtpudlof" w:id="0"/>
      <w:bookmarkEnd w:id="0"/>
      <w:r w:rsidDel="00000000" w:rsidR="00000000" w:rsidRPr="00000000">
        <w:rPr>
          <w:b w:val="0"/>
          <w:bCs w:val="0"/>
          <w:color w:val="009159"/>
          <w:sz w:val="22"/>
          <w:szCs w:val="22"/>
          <w:rtl w:val="0"/>
        </w:rPr>
        <w:t xml:space="preserve">Anexo VII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spacing w:line="240" w:lineRule="auto"/>
        <w:rPr/>
      </w:pPr>
      <w:bookmarkStart w:colFirst="0" w:colLast="0" w:name="_heading=h.goqxdfb0bhd" w:id="1"/>
      <w:bookmarkEnd w:id="1"/>
      <w:r w:rsidDel="00000000" w:rsidR="00000000" w:rsidRPr="00000000">
        <w:rPr>
          <w:rtl w:val="0"/>
        </w:rPr>
        <w:t xml:space="preserve">TERMO DE COMPROMISSO DO PROFESSOR MENTOR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sdt>
      <w:sdtPr>
        <w:lock w:val="contentLocked"/>
        <w:id w:val="528088864"/>
        <w:tag w:val="goog_rdk_0"/>
      </w:sdtPr>
      <w:sdtContent>
        <w:tbl>
          <w:tblPr>
            <w:tblStyle w:val="Table1"/>
            <w:tblW w:w="9630.0" w:type="dxa"/>
            <w:jc w:val="left"/>
            <w:tbl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  <w:insideH w:color="000000" w:space="0" w:sz="4" w:val="single"/>
              <w:insideV w:color="000000" w:space="0" w:sz="4" w:val="single"/>
            </w:tblBorders>
            <w:tblLayout w:type="fixed"/>
            <w:tblLook w:val="0000"/>
          </w:tblPr>
          <w:tblGrid>
            <w:gridCol w:w="9630"/>
            <w:tblGridChange w:id="0">
              <w:tblGrid>
                <w:gridCol w:w="963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e67e22" w:space="0" w:sz="4" w:val="single"/>
                  <w:left w:color="ee9622" w:space="0" w:sz="12" w:val="single"/>
                  <w:bottom w:color="e67e22" w:space="0" w:sz="4" w:val="single"/>
                  <w:right w:color="e67e22" w:space="0" w:sz="4" w:val="single"/>
                </w:tcBorders>
                <w:shd w:fill="ffecd2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</w:tcPr>
              <w:p w:rsidR="00000000" w:rsidDel="00000000" w:rsidP="00000000" w:rsidRDefault="00000000" w:rsidRPr="00000000" w14:paraId="00000004">
                <w:pPr>
                  <w:spacing w:before="200" w:line="240" w:lineRule="auto"/>
                  <w:rPr>
                    <w:color w:val="0c0d4c"/>
                    <w:sz w:val="20"/>
                    <w:szCs w:val="20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0"/>
                    <w:szCs w:val="20"/>
                    <w:rtl w:val="0"/>
                  </w:rPr>
                  <w:t xml:space="preserve">⚠  SOBRE ESTE DOCUMENTO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05">
                <w:pPr>
                  <w:spacing w:before="200" w:line="240" w:lineRule="auto"/>
                  <w:rPr>
                    <w:color w:val="0c0d4c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c0d4c"/>
                    <w:sz w:val="20"/>
                    <w:szCs w:val="20"/>
                    <w:rtl w:val="0"/>
                  </w:rPr>
                  <w:t xml:space="preserve">Este documento estabelece o vínculo formal entre o professor mentor e o projeto desenvolvido pelos alunos. O Termo de Compromisso do Professor Mentor detalha as responsabilidades que o professor assume ao guiar a equipe.</w:t>
                </w:r>
              </w:p>
            </w:tc>
          </w:tr>
        </w:tbl>
      </w:sdtContent>
    </w:sdt>
    <w:p w:rsidR="00000000" w:rsidDel="00000000" w:rsidP="00000000" w:rsidRDefault="00000000" w:rsidRPr="00000000" w14:paraId="00000006">
      <w:pPr>
        <w:pStyle w:val="Heading1"/>
        <w:spacing w:line="276" w:lineRule="auto"/>
        <w:rPr>
          <w:color w:val="0c0d4c"/>
        </w:rPr>
      </w:pPr>
      <w:bookmarkStart w:colFirst="0" w:colLast="0" w:name="_heading=h.ogr4xnqkurp6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1"/>
        <w:spacing w:line="276" w:lineRule="auto"/>
        <w:rPr>
          <w:color w:val="0c0d4c"/>
          <w:sz w:val="22"/>
          <w:szCs w:val="22"/>
        </w:rPr>
      </w:pPr>
      <w:bookmarkStart w:colFirst="0" w:colLast="0" w:name="_heading=h.ybxbqg7bmu2d" w:id="3"/>
      <w:bookmarkEnd w:id="3"/>
      <w:r w:rsidDel="00000000" w:rsidR="00000000" w:rsidRPr="00000000">
        <w:rPr>
          <w:color w:val="0c0d4c"/>
          <w:rtl w:val="0"/>
        </w:rPr>
        <w:t xml:space="preserve">1. Identificação do Professor Mentor</w:t>
      </w:r>
      <w:r w:rsidDel="00000000" w:rsidR="00000000" w:rsidRPr="00000000">
        <w:rPr>
          <w:rtl w:val="0"/>
        </w:rPr>
      </w:r>
    </w:p>
    <w:tbl>
      <w:tblPr>
        <w:tblStyle w:val="Table2"/>
        <w:tblW w:w="958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3120"/>
        <w:gridCol w:w="6465"/>
        <w:tblGridChange w:id="0">
          <w:tblGrid>
            <w:gridCol w:w="3120"/>
            <w:gridCol w:w="6465"/>
          </w:tblGrid>
        </w:tblGridChange>
      </w:tblGrid>
      <w:tr>
        <w:trPr>
          <w:cantSplit w:val="0"/>
          <w:trHeight w:val="566.9291338582677" w:hRule="atLeast"/>
          <w:tblHeader w:val="0"/>
        </w:trPr>
        <w:tc>
          <w:tcPr>
            <w:tcBorders>
              <w:top w:color="2d6a4f" w:space="0" w:sz="4" w:val="single"/>
              <w:left w:color="2d6a4f" w:space="0" w:sz="4" w:val="single"/>
              <w:bottom w:color="2d6a4f" w:space="0" w:sz="4" w:val="single"/>
              <w:right w:color="2d6a4f" w:space="0" w:sz="4" w:val="single"/>
            </w:tcBorders>
            <w:shd w:fill="d8f3dc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Item</w:t>
            </w:r>
          </w:p>
        </w:tc>
        <w:tc>
          <w:tcPr>
            <w:tcBorders>
              <w:top w:color="2d6a4f" w:space="0" w:sz="4" w:val="single"/>
              <w:left w:color="000000" w:space="0" w:sz="0" w:val="nil"/>
              <w:bottom w:color="2d6a4f" w:space="0" w:sz="4" w:val="single"/>
              <w:right w:color="2d6a4f" w:space="0" w:sz="4" w:val="single"/>
            </w:tcBorders>
            <w:shd w:fill="d8f3dc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spacing w:after="0" w:line="240" w:lineRule="auto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Resposta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spacing w:after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Nome completo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color w:val="0c0d4c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spacing w:after="0" w:before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CPF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spacing w:after="0" w:before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color w:val="0c0d4c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spacing w:after="0" w:before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Data de nascimento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spacing w:after="0" w:before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color w:val="0c0d4c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spacing w:after="0" w:before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E-mail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spacing w:after="0" w:before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color w:val="0c0d4c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spacing w:after="0" w:before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Telefone/WhatsApp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spacing w:after="0" w:before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spacing w:after="0" w:before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Instituição de ensino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spacing w:after="0" w:before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color w:val="0c0d4c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spacing w:after="0" w:before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Disciplina(s) que leciona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spacing w:after="0" w:before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spacing w:after="0" w:before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Formação acadêmica/área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spacing w:after="0" w:before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color w:val="0c0d4c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spacing w:after="0" w:before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Titulação mais alta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spacing w:after="0" w:before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color w:val="0c0d4c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spacing w:after="0" w:before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Ano de conclusão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spacing w:after="0" w:before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1"/>
        <w:rPr>
          <w:color w:val="0c0d4c"/>
          <w:sz w:val="22"/>
          <w:szCs w:val="22"/>
        </w:rPr>
      </w:pPr>
      <w:bookmarkStart w:colFirst="0" w:colLast="0" w:name="_heading=h.wxl18p25deis" w:id="4"/>
      <w:bookmarkEnd w:id="4"/>
      <w:r w:rsidDel="00000000" w:rsidR="00000000" w:rsidRPr="00000000">
        <w:rPr>
          <w:color w:val="0c0d4c"/>
          <w:rtl w:val="0"/>
        </w:rPr>
        <w:t xml:space="preserve">2. Identificação da Instituição de Ensino</w:t>
      </w:r>
      <w:r w:rsidDel="00000000" w:rsidR="00000000" w:rsidRPr="00000000">
        <w:rPr>
          <w:rtl w:val="0"/>
        </w:rPr>
      </w:r>
    </w:p>
    <w:tbl>
      <w:tblPr>
        <w:tblStyle w:val="Table3"/>
        <w:tblW w:w="958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3405"/>
        <w:gridCol w:w="6180"/>
        <w:tblGridChange w:id="0">
          <w:tblGrid>
            <w:gridCol w:w="3405"/>
            <w:gridCol w:w="6180"/>
          </w:tblGrid>
        </w:tblGridChange>
      </w:tblGrid>
      <w:tr>
        <w:trPr>
          <w:cantSplit w:val="0"/>
          <w:trHeight w:val="566.9291338582677" w:hRule="atLeast"/>
          <w:tblHeader w:val="0"/>
        </w:trPr>
        <w:tc>
          <w:tcPr>
            <w:tcBorders>
              <w:top w:color="2d6a4f" w:space="0" w:sz="4" w:val="single"/>
              <w:left w:color="2d6a4f" w:space="0" w:sz="4" w:val="single"/>
              <w:bottom w:color="2d6a4f" w:space="0" w:sz="4" w:val="single"/>
              <w:right w:color="2d6a4f" w:space="0" w:sz="4" w:val="single"/>
            </w:tcBorders>
            <w:shd w:fill="d8f3dc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spacing w:after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Item</w:t>
            </w:r>
          </w:p>
        </w:tc>
        <w:tc>
          <w:tcPr>
            <w:tcBorders>
              <w:top w:color="2d6a4f" w:space="0" w:sz="4" w:val="single"/>
              <w:left w:color="000000" w:space="0" w:sz="0" w:val="nil"/>
              <w:bottom w:color="2d6a4f" w:space="0" w:sz="4" w:val="single"/>
              <w:right w:color="2d6a4f" w:space="0" w:sz="4" w:val="single"/>
            </w:tcBorders>
            <w:shd w:fill="d8f3dc" w:val="clear"/>
            <w:tcMar>
              <w:top w:w="100.0" w:type="dxa"/>
              <w:left w:w="160.0" w:type="dxa"/>
              <w:bottom w:w="10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spacing w:after="0" w:line="240" w:lineRule="auto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Resposta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spacing w:after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Instituição de ensino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color w:val="0c0d4c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spacing w:after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CNPJ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spacing w:after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color w:val="0c0d4c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spacing w:after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Tipo (pública ou privada)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spacing w:after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color w:val="0c0d4c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spacing w:after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Endereço completo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spacing w:after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color w:val="0c0d4c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spacing w:after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Telefone/WhatsApp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spacing w:after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spacing w:after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E-mail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spacing w:after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color w:val="0c0d4c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566.9291338582677" w:hRule="atLeast"/>
          <w:tblHeader w:val="0"/>
        </w:trPr>
        <w:tc>
          <w:tcPr>
            <w:tcBorders>
              <w:top w:color="000000" w:space="0" w:sz="0" w:val="nil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left"/>
              <w:rPr>
                <w:b w:val="1"/>
                <w:bCs w:val="1"/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c0d4c"/>
                <w:sz w:val="22"/>
                <w:szCs w:val="22"/>
                <w:rtl w:val="0"/>
              </w:rPr>
              <w:t xml:space="preserve">Nome do diretor/responsável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60.0" w:type="dxa"/>
              <w:bottom w:w="80.0" w:type="dxa"/>
              <w:right w:w="16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spacing w:after="0" w:line="240" w:lineRule="auto"/>
              <w:rPr>
                <w:color w:val="0c0d4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0">
      <w:pPr>
        <w:pStyle w:val="Heading1"/>
        <w:rPr>
          <w:color w:val="0c0d4c"/>
        </w:rPr>
      </w:pPr>
      <w:bookmarkStart w:colFirst="0" w:colLast="0" w:name="_heading=h.omm1jh5gdmqf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1"/>
        <w:rPr>
          <w:color w:val="0c0d4c"/>
          <w:sz w:val="22"/>
          <w:szCs w:val="22"/>
        </w:rPr>
      </w:pPr>
      <w:bookmarkStart w:colFirst="0" w:colLast="0" w:name="_heading=h.kuh93k7sfax0" w:id="6"/>
      <w:bookmarkEnd w:id="6"/>
      <w:r w:rsidDel="00000000" w:rsidR="00000000" w:rsidRPr="00000000">
        <w:rPr>
          <w:color w:val="0c0d4c"/>
          <w:rtl w:val="0"/>
        </w:rPr>
        <w:t xml:space="preserve">3. Identificação do Projeto e da Equipe</w:t>
      </w:r>
      <w:r w:rsidDel="00000000" w:rsidR="00000000" w:rsidRPr="00000000">
        <w:rPr>
          <w:rtl w:val="0"/>
        </w:rPr>
      </w:r>
    </w:p>
    <w:sdt>
      <w:sdtPr>
        <w:lock w:val="contentLocked"/>
        <w:id w:val="-1815743925"/>
        <w:tag w:val="goog_rdk_1"/>
      </w:sdtPr>
      <w:sdtContent>
        <w:tbl>
          <w:tblPr>
            <w:tblStyle w:val="Table4"/>
            <w:tblW w:w="9585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3405"/>
            <w:gridCol w:w="6180"/>
            <w:tblGridChange w:id="0">
              <w:tblGrid>
                <w:gridCol w:w="3405"/>
                <w:gridCol w:w="6180"/>
              </w:tblGrid>
            </w:tblGridChange>
          </w:tblGrid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Item</w:t>
                </w:r>
              </w:p>
            </w:tc>
            <w:tc>
              <w:tcPr>
                <w:tcBorders>
                  <w:top w:color="2d6a4f" w:space="0" w:sz="4" w:val="single"/>
                  <w:left w:color="000000" w:space="0" w:sz="0" w:val="nil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spacing w:after="0" w:line="240" w:lineRule="auto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Resposta</w:t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4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Título do projeto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spacing w:after="0" w:line="24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 </w:t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Nome da equipe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spacing w:after="0" w:line="240" w:lineRule="auto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color w:val="0c0d4c"/>
                    <w:sz w:val="22"/>
                    <w:szCs w:val="22"/>
                    <w:rtl w:val="0"/>
                  </w:rPr>
                  <w:t xml:space="preserve"> </w:t>
                </w:r>
              </w:p>
            </w:tc>
          </w:tr>
        </w:tbl>
      </w:sdtContent>
    </w:sdt>
    <w:p w:rsidR="00000000" w:rsidDel="00000000" w:rsidP="00000000" w:rsidRDefault="00000000" w:rsidRPr="00000000" w14:paraId="00000038">
      <w:pPr>
        <w:rPr>
          <w:color w:val="0c0d4c"/>
          <w:sz w:val="22"/>
          <w:szCs w:val="22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465229913"/>
        <w:tag w:val="goog_rdk_2"/>
      </w:sdtPr>
      <w:sdtContent>
        <w:tbl>
          <w:tblPr>
            <w:tblStyle w:val="Table5"/>
            <w:tblW w:w="957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0" w:val="nil"/>
              <w:insideV w:color="000000" w:space="0" w:sz="0" w:val="nil"/>
            </w:tblBorders>
            <w:tblLayout w:type="fixed"/>
            <w:tblLook w:val="0600"/>
          </w:tblPr>
          <w:tblGrid>
            <w:gridCol w:w="3795"/>
            <w:gridCol w:w="2580"/>
            <w:gridCol w:w="3195"/>
            <w:tblGridChange w:id="0">
              <w:tblGrid>
                <w:gridCol w:w="3795"/>
                <w:gridCol w:w="2580"/>
                <w:gridCol w:w="3195"/>
              </w:tblGrid>
            </w:tblGridChange>
          </w:tblGrid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2d6a4f" w:space="0" w:sz="4" w:val="single"/>
                  <w:left w:color="2d6a4f" w:space="0" w:sz="4" w:val="single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Nome completo</w:t>
                </w:r>
              </w:p>
            </w:tc>
            <w:tc>
              <w:tcPr>
                <w:tcBorders>
                  <w:top w:color="2d6a4f" w:space="0" w:sz="4" w:val="single"/>
                  <w:left w:color="000000" w:space="0" w:sz="0" w:val="nil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Data de nascimento</w:t>
                </w:r>
              </w:p>
            </w:tc>
            <w:tc>
              <w:tcPr>
                <w:tcBorders>
                  <w:top w:color="2d6a4f" w:space="0" w:sz="4" w:val="single"/>
                  <w:left w:color="000000" w:space="0" w:sz="0" w:val="nil"/>
                  <w:bottom w:color="2d6a4f" w:space="0" w:sz="4" w:val="single"/>
                  <w:right w:color="2d6a4f" w:space="0" w:sz="4" w:val="single"/>
                </w:tcBorders>
                <w:shd w:fill="d8f3dc" w:val="clear"/>
                <w:tcMar>
                  <w:top w:w="100.0" w:type="dxa"/>
                  <w:left w:w="160.0" w:type="dxa"/>
                  <w:bottom w:w="10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2"/>
                    <w:szCs w:val="22"/>
                    <w:rtl w:val="0"/>
                  </w:rPr>
                  <w:t xml:space="preserve">CPF</w:t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spacing w:after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spacing w:after="0" w:line="240" w:lineRule="auto"/>
                  <w:jc w:val="left"/>
                  <w:rPr>
                    <w:color w:val="1f4d78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0">
                <w:pPr>
                  <w:spacing w:after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1">
                <w:pPr>
                  <w:spacing w:after="0" w:line="240" w:lineRule="auto"/>
                  <w:jc w:val="left"/>
                  <w:rPr>
                    <w:color w:val="1f4d78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spacing w:after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4">
                <w:pPr>
                  <w:spacing w:after="0" w:line="240" w:lineRule="auto"/>
                  <w:jc w:val="left"/>
                  <w:rPr>
                    <w:color w:val="1f4d78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spacing w:after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spacing w:after="0" w:line="240" w:lineRule="auto"/>
                  <w:jc w:val="left"/>
                  <w:rPr>
                    <w:color w:val="1f4d78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8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9">
                <w:pPr>
                  <w:spacing w:after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left"/>
                  <w:rPr>
                    <w:color w:val="1f4d78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B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D">
                <w:pPr>
                  <w:spacing w:after="0" w:line="240" w:lineRule="auto"/>
                  <w:jc w:val="left"/>
                  <w:rPr>
                    <w:color w:val="1f4d78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E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4F">
                <w:pPr>
                  <w:spacing w:after="0" w:line="240" w:lineRule="auto"/>
                  <w:jc w:val="left"/>
                  <w:rPr>
                    <w:b w:val="1"/>
                    <w:bCs w:val="1"/>
                    <w:color w:val="ff0000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50">
                <w:pPr>
                  <w:spacing w:after="0" w:line="240" w:lineRule="auto"/>
                  <w:jc w:val="left"/>
                  <w:rPr>
                    <w:color w:val="1f4d78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66.9291338582677" w:hRule="atLeast"/>
              <w:tblHeader w:val="0"/>
            </w:trPr>
            <w:tc>
              <w:tcPr>
                <w:tcBorders>
                  <w:top w:color="000000" w:space="0" w:sz="0" w:val="nil"/>
                  <w:left w:color="cccccc" w:space="0" w:sz="4" w:val="single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51">
                <w:pPr>
                  <w:spacing w:after="0" w:line="240" w:lineRule="auto"/>
                  <w:jc w:val="left"/>
                  <w:rPr>
                    <w:b w:val="1"/>
                    <w:bCs w:val="1"/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spacing w:after="0" w:line="240" w:lineRule="auto"/>
                  <w:jc w:val="left"/>
                  <w:rPr>
                    <w:color w:val="0c0d4c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cccccc" w:space="0" w:sz="4" w:val="single"/>
                  <w:right w:color="cccccc" w:space="0" w:sz="4" w:val="single"/>
                </w:tcBorders>
                <w:tcMar>
                  <w:top w:w="80.0" w:type="dxa"/>
                  <w:left w:w="160.0" w:type="dxa"/>
                  <w:bottom w:w="80.0" w:type="dxa"/>
                  <w:right w:w="160.0" w:type="dxa"/>
                </w:tcMar>
                <w:vAlign w:val="center"/>
              </w:tcPr>
              <w:p w:rsidR="00000000" w:rsidDel="00000000" w:rsidP="00000000" w:rsidRDefault="00000000" w:rsidRPr="00000000" w14:paraId="00000053">
                <w:pPr>
                  <w:spacing w:after="0" w:line="240" w:lineRule="auto"/>
                  <w:jc w:val="left"/>
                  <w:rPr>
                    <w:color w:val="1f4d78"/>
                    <w:sz w:val="18"/>
                    <w:szCs w:val="1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54">
      <w:pPr>
        <w:pStyle w:val="Heading1"/>
        <w:spacing w:line="276" w:lineRule="auto"/>
        <w:rPr>
          <w:color w:val="0c0d4c"/>
        </w:rPr>
      </w:pPr>
      <w:bookmarkStart w:colFirst="0" w:colLast="0" w:name="_heading=h.mn6i7gr9lbjj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Style w:val="Heading1"/>
        <w:spacing w:line="276" w:lineRule="auto"/>
        <w:rPr>
          <w:color w:val="0c0d4c"/>
        </w:rPr>
      </w:pPr>
      <w:bookmarkStart w:colFirst="0" w:colLast="0" w:name="_heading=h.y2obauor6pt2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Style w:val="Heading1"/>
        <w:spacing w:line="276" w:lineRule="auto"/>
        <w:rPr>
          <w:color w:val="0c0d4c"/>
        </w:rPr>
      </w:pPr>
      <w:bookmarkStart w:colFirst="0" w:colLast="0" w:name="_heading=h.9dd18vvw4vo3" w:id="9"/>
      <w:bookmarkEnd w:id="9"/>
      <w:r w:rsidDel="00000000" w:rsidR="00000000" w:rsidRPr="00000000">
        <w:rPr>
          <w:color w:val="0c0d4c"/>
          <w:rtl w:val="0"/>
        </w:rPr>
        <w:t xml:space="preserve">4. Responsabilidades e Compromissos Assumidos</w:t>
      </w:r>
    </w:p>
    <w:p w:rsidR="00000000" w:rsidDel="00000000" w:rsidP="00000000" w:rsidRDefault="00000000" w:rsidRPr="00000000" w14:paraId="00000057">
      <w:pPr>
        <w:spacing w:line="276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Pelo presente Termo, eu, Professor Mentor identificado na Seção 1, assumo, de forma livre, voluntária e consciente, os seguintes compromissos perante o </w:t>
      </w:r>
      <w:r w:rsidDel="00000000" w:rsidR="00000000" w:rsidRPr="00000000">
        <w:rPr>
          <w:b w:val="1"/>
          <w:bCs w:val="1"/>
          <w:color w:val="0c0d4c"/>
          <w:rtl w:val="0"/>
        </w:rPr>
        <w:t xml:space="preserve">Grupo de Trabalho Arandu Roky</w:t>
      </w:r>
      <w:r w:rsidDel="00000000" w:rsidR="00000000" w:rsidRPr="00000000">
        <w:rPr>
          <w:color w:val="0c0d4c"/>
          <w:rtl w:val="0"/>
        </w:rPr>
        <w:t xml:space="preserve">, o CNPq, o MEC, o MCTI e as instituições apoiadoras da 1ª Olimpíada Científica de Agricultura Familiar Arandu Roky:</w:t>
      </w:r>
    </w:p>
    <w:p w:rsidR="00000000" w:rsidDel="00000000" w:rsidP="00000000" w:rsidRDefault="00000000" w:rsidRPr="00000000" w14:paraId="00000058">
      <w:pPr>
        <w:pStyle w:val="Heading2"/>
        <w:rPr>
          <w:color w:val="0c0d4c"/>
        </w:rPr>
      </w:pPr>
      <w:bookmarkStart w:colFirst="0" w:colLast="0" w:name="_heading=h.g742i8am68nk" w:id="10"/>
      <w:bookmarkEnd w:id="10"/>
      <w:r w:rsidDel="00000000" w:rsidR="00000000" w:rsidRPr="00000000">
        <w:rPr>
          <w:color w:val="0c0d4c"/>
          <w:rtl w:val="0"/>
        </w:rPr>
        <w:t xml:space="preserve">4.1 Orientação e Acompanhamento da Equipe</w:t>
      </w:r>
    </w:p>
    <w:p w:rsidR="00000000" w:rsidDel="00000000" w:rsidP="00000000" w:rsidRDefault="00000000" w:rsidRPr="00000000" w14:paraId="00000059">
      <w:pPr>
        <w:numPr>
          <w:ilvl w:val="0"/>
          <w:numId w:val="1"/>
        </w:numPr>
        <w:spacing w:after="0" w:afterAutospacing="0" w:line="276" w:lineRule="auto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Orientar e acompanhar ativamente a equipe de estudantes em todas as etapas da Olimpíada, desde a inscrição até a apresentação final;</w:t>
      </w:r>
    </w:p>
    <w:p w:rsidR="00000000" w:rsidDel="00000000" w:rsidP="00000000" w:rsidRDefault="00000000" w:rsidRPr="00000000" w14:paraId="0000005A">
      <w:pPr>
        <w:numPr>
          <w:ilvl w:val="0"/>
          <w:numId w:val="1"/>
        </w:numPr>
        <w:spacing w:after="0" w:afterAutospacing="0" w:line="276" w:lineRule="auto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Garantir que os estudantes sob minha orientação desenvolvam o projeto de forma autônoma e ética, intervindo como facilitador e não como executor;</w:t>
      </w:r>
    </w:p>
    <w:p w:rsidR="00000000" w:rsidDel="00000000" w:rsidP="00000000" w:rsidRDefault="00000000" w:rsidRPr="00000000" w14:paraId="0000005B">
      <w:pPr>
        <w:numPr>
          <w:ilvl w:val="0"/>
          <w:numId w:val="1"/>
        </w:numPr>
        <w:spacing w:after="0" w:afterAutospacing="0" w:line="276" w:lineRule="auto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Participar das mentorias institucionais e encontros previstos no cronograma do programa, assegurando o progresso regular do projeto;</w:t>
      </w:r>
    </w:p>
    <w:p w:rsidR="00000000" w:rsidDel="00000000" w:rsidP="00000000" w:rsidRDefault="00000000" w:rsidRPr="00000000" w14:paraId="0000005C">
      <w:pPr>
        <w:numPr>
          <w:ilvl w:val="0"/>
          <w:numId w:val="1"/>
        </w:numPr>
        <w:spacing w:after="0" w:afterAutospacing="0" w:line="276" w:lineRule="auto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Orientar a equipe para que o projeto esteja consistentemente alinhado ao desafio central da Olimpíada: Inovação Aplicada à Agricultura Familiar de Mato Grosso do Sul;</w:t>
      </w:r>
    </w:p>
    <w:p w:rsidR="00000000" w:rsidDel="00000000" w:rsidP="00000000" w:rsidRDefault="00000000" w:rsidRPr="00000000" w14:paraId="0000005D">
      <w:pPr>
        <w:numPr>
          <w:ilvl w:val="0"/>
          <w:numId w:val="1"/>
        </w:numPr>
        <w:spacing w:line="276" w:lineRule="auto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Garantir que o projeto respeite os princípios de integridade científica, evitando plágio, falsificação de dados ou qualquer conduta antiética.</w:t>
      </w:r>
    </w:p>
    <w:p w:rsidR="00000000" w:rsidDel="00000000" w:rsidP="00000000" w:rsidRDefault="00000000" w:rsidRPr="00000000" w14:paraId="0000005E">
      <w:pPr>
        <w:pStyle w:val="Heading2"/>
        <w:rPr>
          <w:color w:val="0c0d4c"/>
        </w:rPr>
      </w:pPr>
      <w:bookmarkStart w:colFirst="0" w:colLast="0" w:name="_heading=h.r35ldothqo7x" w:id="11"/>
      <w:bookmarkEnd w:id="11"/>
      <w:r w:rsidDel="00000000" w:rsidR="00000000" w:rsidRPr="00000000">
        <w:rPr>
          <w:color w:val="0c0d4c"/>
          <w:rtl w:val="0"/>
        </w:rPr>
        <w:t xml:space="preserve">4.2 Responsabilidade pelos Estudantes</w:t>
      </w:r>
    </w:p>
    <w:p w:rsidR="00000000" w:rsidDel="00000000" w:rsidP="00000000" w:rsidRDefault="00000000" w:rsidRPr="00000000" w14:paraId="0000005F">
      <w:pPr>
        <w:numPr>
          <w:ilvl w:val="0"/>
          <w:numId w:val="6"/>
        </w:numPr>
        <w:spacing w:after="0" w:afterAutospacing="0" w:line="276" w:lineRule="auto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Responsabilizar-me pela conduta dos estudantes da equipe em todas as atividades do programa, incluindo o evento presencial Tecnofam previsto para junho de 2026;</w:t>
      </w:r>
    </w:p>
    <w:p w:rsidR="00000000" w:rsidDel="00000000" w:rsidP="00000000" w:rsidRDefault="00000000" w:rsidRPr="00000000" w14:paraId="00000060">
      <w:pPr>
        <w:numPr>
          <w:ilvl w:val="0"/>
          <w:numId w:val="6"/>
        </w:numPr>
        <w:spacing w:after="0" w:afterAutospacing="0" w:line="276" w:lineRule="auto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Assegurar que todos os estudantes menores de 18 anos possuam autorização expressa de seus responsáveis legais para participação nas atividades presenciais e de divulgação do programa, conforme Anexo I (Termo de Autorização e Responsabilidade para Menores);</w:t>
      </w:r>
    </w:p>
    <w:p w:rsidR="00000000" w:rsidDel="00000000" w:rsidP="00000000" w:rsidRDefault="00000000" w:rsidRPr="00000000" w14:paraId="00000061">
      <w:pPr>
        <w:numPr>
          <w:ilvl w:val="0"/>
          <w:numId w:val="6"/>
        </w:numPr>
        <w:spacing w:after="0" w:afterAutospacing="0" w:line="276" w:lineRule="auto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Comunicar imediatamente à Comissão Organizadora qualquer situação que impeça a continuidade da participação de um ou mais estudantes no programa;</w:t>
      </w:r>
    </w:p>
    <w:p w:rsidR="00000000" w:rsidDel="00000000" w:rsidP="00000000" w:rsidRDefault="00000000" w:rsidRPr="00000000" w14:paraId="00000062">
      <w:pPr>
        <w:numPr>
          <w:ilvl w:val="0"/>
          <w:numId w:val="6"/>
        </w:numPr>
        <w:spacing w:line="276" w:lineRule="auto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Zelar pela integridade física, moral e emocional dos estudantes durante todas as atividades relacionadas à Olimpíada.</w:t>
      </w:r>
    </w:p>
    <w:p w:rsidR="00000000" w:rsidDel="00000000" w:rsidP="00000000" w:rsidRDefault="00000000" w:rsidRPr="00000000" w14:paraId="00000063">
      <w:pPr>
        <w:pStyle w:val="Heading2"/>
        <w:rPr>
          <w:color w:val="0c0d4c"/>
        </w:rPr>
      </w:pPr>
      <w:bookmarkStart w:colFirst="0" w:colLast="0" w:name="_heading=h.9wfdopwxzn92" w:id="12"/>
      <w:bookmarkEnd w:id="12"/>
      <w:r w:rsidDel="00000000" w:rsidR="00000000" w:rsidRPr="00000000">
        <w:rPr>
          <w:color w:val="0c0d4c"/>
          <w:rtl w:val="0"/>
        </w:rPr>
        <w:t xml:space="preserve">4.3 Documentação e Cumprimento de Prazos</w:t>
      </w:r>
    </w:p>
    <w:p w:rsidR="00000000" w:rsidDel="00000000" w:rsidP="00000000" w:rsidRDefault="00000000" w:rsidRPr="00000000" w14:paraId="00000064">
      <w:pPr>
        <w:numPr>
          <w:ilvl w:val="0"/>
          <w:numId w:val="5"/>
        </w:numPr>
        <w:spacing w:after="0" w:afterAutospacing="0" w:line="276" w:lineRule="auto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Responsabilizar-me pela completude e veracidade da documentação entregue no ato da inscrição, incluindo o Plano de Trabalho, os termos assinados e os demais anexos exigidos pelo Edital;</w:t>
      </w:r>
    </w:p>
    <w:p w:rsidR="00000000" w:rsidDel="00000000" w:rsidP="00000000" w:rsidRDefault="00000000" w:rsidRPr="00000000" w14:paraId="00000065">
      <w:pPr>
        <w:numPr>
          <w:ilvl w:val="0"/>
          <w:numId w:val="5"/>
        </w:numPr>
        <w:spacing w:after="0" w:afterAutospacing="0" w:line="276" w:lineRule="auto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Garantir o cumprimento de todos os prazos estabelecidos no cronograma da Olimpíada, comunicando à Comissão Organizadora eventuais impedimentos com antecedência mínima de 5 (cinco) dias úteis;</w:t>
      </w:r>
    </w:p>
    <w:p w:rsidR="00000000" w:rsidDel="00000000" w:rsidP="00000000" w:rsidRDefault="00000000" w:rsidRPr="00000000" w14:paraId="00000066">
      <w:pPr>
        <w:numPr>
          <w:ilvl w:val="0"/>
          <w:numId w:val="5"/>
        </w:numPr>
        <w:spacing w:after="0" w:afterAutospacing="0" w:line="276" w:lineRule="auto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Assegurar a presença da equipe no evento presencial Tecnofam, em junho de 2026;</w:t>
      </w:r>
    </w:p>
    <w:p w:rsidR="00000000" w:rsidDel="00000000" w:rsidP="00000000" w:rsidRDefault="00000000" w:rsidRPr="00000000" w14:paraId="00000067">
      <w:pPr>
        <w:numPr>
          <w:ilvl w:val="0"/>
          <w:numId w:val="5"/>
        </w:numPr>
        <w:spacing w:line="276" w:lineRule="auto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Manter atualizado o registro do progresso do projeto e entregá-lo nos formatos e prazos definidos pela Coordenação do programa.</w:t>
      </w:r>
    </w:p>
    <w:p w:rsidR="00000000" w:rsidDel="00000000" w:rsidP="00000000" w:rsidRDefault="00000000" w:rsidRPr="00000000" w14:paraId="00000068">
      <w:pPr>
        <w:pStyle w:val="Heading2"/>
        <w:rPr>
          <w:color w:val="0c0d4c"/>
        </w:rPr>
      </w:pPr>
      <w:bookmarkStart w:colFirst="0" w:colLast="0" w:name="_heading=h.aftnt5ija8iw" w:id="13"/>
      <w:bookmarkEnd w:id="13"/>
      <w:r w:rsidDel="00000000" w:rsidR="00000000" w:rsidRPr="00000000">
        <w:rPr>
          <w:color w:val="0c0d4c"/>
          <w:rtl w:val="0"/>
        </w:rPr>
        <w:t xml:space="preserve">4.4 Ética, Integridade e Propriedade Intelectual</w:t>
      </w:r>
    </w:p>
    <w:p w:rsidR="00000000" w:rsidDel="00000000" w:rsidP="00000000" w:rsidRDefault="00000000" w:rsidRPr="00000000" w14:paraId="00000069">
      <w:pPr>
        <w:numPr>
          <w:ilvl w:val="0"/>
          <w:numId w:val="4"/>
        </w:numPr>
        <w:spacing w:after="0" w:afterAutospacing="0" w:line="276" w:lineRule="auto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Declarar que não há conflito de interesse entre minha atuação como mentor e qualquer entidade parceira, financiadora ou avaliadora do programa;</w:t>
      </w:r>
    </w:p>
    <w:p w:rsidR="00000000" w:rsidDel="00000000" w:rsidP="00000000" w:rsidRDefault="00000000" w:rsidRPr="00000000" w14:paraId="0000006A">
      <w:pPr>
        <w:numPr>
          <w:ilvl w:val="0"/>
          <w:numId w:val="4"/>
        </w:numPr>
        <w:spacing w:after="0" w:afterAutospacing="0" w:line="276" w:lineRule="auto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Respeitar os direitos de propriedade intelectual dos estudantes autores do projeto, conforme estabelecido na Seção 9 do Edital e na Lei de Inovação (Lei nº 10.973/2004);</w:t>
      </w:r>
    </w:p>
    <w:p w:rsidR="00000000" w:rsidDel="00000000" w:rsidP="00000000" w:rsidRDefault="00000000" w:rsidRPr="00000000" w14:paraId="0000006B">
      <w:pPr>
        <w:numPr>
          <w:ilvl w:val="0"/>
          <w:numId w:val="4"/>
        </w:numPr>
        <w:spacing w:after="0" w:afterAutospacing="0" w:line="276" w:lineRule="auto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Minha participação como coautor intelectual do projeto, caso ocorra contribuição direta e documentada, será formalizada conforme acordado previamente com os estudantes;</w:t>
      </w:r>
    </w:p>
    <w:p w:rsidR="00000000" w:rsidDel="00000000" w:rsidP="00000000" w:rsidRDefault="00000000" w:rsidRPr="00000000" w14:paraId="0000006C">
      <w:pPr>
        <w:numPr>
          <w:ilvl w:val="0"/>
          <w:numId w:val="4"/>
        </w:numPr>
        <w:spacing w:line="276" w:lineRule="auto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Manter sigilo sobre os projetos de outras equipes que venha a conhecer no âmbito do programa, em respeito à integridade do processo de avaliação e seleção.</w:t>
      </w:r>
    </w:p>
    <w:p w:rsidR="00000000" w:rsidDel="00000000" w:rsidP="00000000" w:rsidRDefault="00000000" w:rsidRPr="00000000" w14:paraId="0000006D">
      <w:pPr>
        <w:pStyle w:val="Heading2"/>
        <w:rPr>
          <w:color w:val="0c0d4c"/>
        </w:rPr>
      </w:pPr>
      <w:bookmarkStart w:colFirst="0" w:colLast="0" w:name="_heading=h.eftnpe4v5rdf" w:id="14"/>
      <w:bookmarkEnd w:id="14"/>
      <w:r w:rsidDel="00000000" w:rsidR="00000000" w:rsidRPr="00000000">
        <w:rPr>
          <w:color w:val="0c0d4c"/>
          <w:rtl w:val="0"/>
        </w:rPr>
        <w:t xml:space="preserve">4.5 Comunicação com a Coordenação do Programa</w:t>
      </w:r>
    </w:p>
    <w:p w:rsidR="00000000" w:rsidDel="00000000" w:rsidP="00000000" w:rsidRDefault="00000000" w:rsidRPr="00000000" w14:paraId="0000006E">
      <w:pPr>
        <w:numPr>
          <w:ilvl w:val="0"/>
          <w:numId w:val="3"/>
        </w:numPr>
        <w:spacing w:after="0" w:afterAutospacing="0" w:line="276" w:lineRule="auto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Ser o ponto de contato oficial entre a equipe e a Coordenação do programa Arandu Roky, responsabilizando-me por repassar todas as comunicações, avisos e orientações recebidas;</w:t>
      </w:r>
    </w:p>
    <w:p w:rsidR="00000000" w:rsidDel="00000000" w:rsidP="00000000" w:rsidRDefault="00000000" w:rsidRPr="00000000" w14:paraId="0000006F">
      <w:pPr>
        <w:numPr>
          <w:ilvl w:val="0"/>
          <w:numId w:val="3"/>
        </w:numPr>
        <w:spacing w:after="0" w:afterAutospacing="0" w:line="276" w:lineRule="auto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Manter meus dados de contato atualizados durante toda a vigência da Olimpíada;</w:t>
      </w:r>
    </w:p>
    <w:p w:rsidR="00000000" w:rsidDel="00000000" w:rsidP="00000000" w:rsidRDefault="00000000" w:rsidRPr="00000000" w14:paraId="00000070">
      <w:pPr>
        <w:numPr>
          <w:ilvl w:val="0"/>
          <w:numId w:val="3"/>
        </w:numPr>
        <w:spacing w:line="276" w:lineRule="auto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Comunicar prontamente qualquer alteração na composição da equipe, substituição de estudantes ou mudança na situação de matrícula dos participantes.</w:t>
      </w:r>
    </w:p>
    <w:p w:rsidR="00000000" w:rsidDel="00000000" w:rsidP="00000000" w:rsidRDefault="00000000" w:rsidRPr="00000000" w14:paraId="00000071">
      <w:pPr>
        <w:spacing w:line="276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pStyle w:val="Heading1"/>
        <w:spacing w:line="276" w:lineRule="auto"/>
        <w:rPr>
          <w:color w:val="0c0d4c"/>
        </w:rPr>
      </w:pPr>
      <w:bookmarkStart w:colFirst="0" w:colLast="0" w:name="_heading=h.brcn8qkwya3t" w:id="15"/>
      <w:bookmarkEnd w:id="15"/>
      <w:r w:rsidDel="00000000" w:rsidR="00000000" w:rsidRPr="00000000">
        <w:rPr>
          <w:color w:val="0c0d4c"/>
          <w:rtl w:val="0"/>
        </w:rPr>
        <w:t xml:space="preserve">5. Vínculo Institucional e Ciência da Direção</w:t>
      </w:r>
    </w:p>
    <w:p w:rsidR="00000000" w:rsidDel="00000000" w:rsidP="00000000" w:rsidRDefault="00000000" w:rsidRPr="00000000" w14:paraId="00000073">
      <w:pPr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Declaro que minha participação como Professor Mentor nesta Olimpíada ocorre com pleno conhecimento e anuência da direção da instituição de ensino à qual estou vinculado, conforme Termo de Anuência e Vínculo Institucional assinado pela direção e anexado ao formulário de inscrição.</w:t>
      </w:r>
    </w:p>
    <w:p w:rsidR="00000000" w:rsidDel="00000000" w:rsidP="00000000" w:rsidRDefault="00000000" w:rsidRPr="00000000" w14:paraId="00000074">
      <w:pPr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Declaro ainda estar ciente de que minha participação não gera vínculo empregatício com o </w:t>
      </w:r>
      <w:r w:rsidDel="00000000" w:rsidR="00000000" w:rsidRPr="00000000">
        <w:rPr>
          <w:b w:val="1"/>
          <w:bCs w:val="1"/>
          <w:color w:val="0c0d4c"/>
          <w:rtl w:val="0"/>
        </w:rPr>
        <w:t xml:space="preserve">Grupo de Trabalho Arandu Roky</w:t>
      </w:r>
      <w:r w:rsidDel="00000000" w:rsidR="00000000" w:rsidRPr="00000000">
        <w:rPr>
          <w:color w:val="0c0d4c"/>
          <w:rtl w:val="0"/>
        </w:rPr>
        <w:t xml:space="preserve">, com o CNPq, com o MEC, com o MCTI ou com qualquer instituição parceira do programa.</w:t>
      </w:r>
    </w:p>
    <w:sdt>
      <w:sdtPr>
        <w:lock w:val="contentLocked"/>
        <w:id w:val="2018696574"/>
        <w:tag w:val="goog_rdk_3"/>
      </w:sdtPr>
      <w:sdtContent>
        <w:tbl>
          <w:tblPr>
            <w:tblStyle w:val="Table6"/>
            <w:tblW w:w="9630.0" w:type="dxa"/>
            <w:jc w:val="left"/>
            <w:tbl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  <w:insideH w:color="000000" w:space="0" w:sz="4" w:val="single"/>
              <w:insideV w:color="000000" w:space="0" w:sz="4" w:val="single"/>
            </w:tblBorders>
            <w:tblLayout w:type="fixed"/>
            <w:tblLook w:val="0000"/>
          </w:tblPr>
          <w:tblGrid>
            <w:gridCol w:w="9630"/>
            <w:tblGridChange w:id="0">
              <w:tblGrid>
                <w:gridCol w:w="963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e67e22" w:space="0" w:sz="4" w:val="single"/>
                  <w:left w:color="ee9622" w:space="0" w:sz="12" w:val="single"/>
                  <w:bottom w:color="e67e22" w:space="0" w:sz="4" w:val="single"/>
                  <w:right w:color="e67e22" w:space="0" w:sz="4" w:val="single"/>
                </w:tcBorders>
                <w:shd w:fill="ffecd2" w:val="clear"/>
                <w:tcMar>
                  <w:top w:w="160.0" w:type="dxa"/>
                  <w:left w:w="240.0" w:type="dxa"/>
                  <w:bottom w:w="160.0" w:type="dxa"/>
                  <w:right w:w="240.0" w:type="dxa"/>
                </w:tcMar>
              </w:tcPr>
              <w:p w:rsidR="00000000" w:rsidDel="00000000" w:rsidP="00000000" w:rsidRDefault="00000000" w:rsidRPr="00000000" w14:paraId="00000075">
                <w:pPr>
                  <w:spacing w:before="200" w:line="240" w:lineRule="auto"/>
                  <w:rPr>
                    <w:color w:val="0c0d4c"/>
                    <w:sz w:val="20"/>
                    <w:szCs w:val="20"/>
                  </w:rPr>
                </w:pPr>
                <w:r w:rsidDel="00000000" w:rsidR="00000000" w:rsidRPr="00000000">
                  <w:rPr>
                    <w:b w:val="1"/>
                    <w:bCs w:val="1"/>
                    <w:color w:val="0c0d4c"/>
                    <w:sz w:val="20"/>
                    <w:szCs w:val="20"/>
                    <w:rtl w:val="0"/>
                  </w:rPr>
                  <w:t xml:space="preserve">⚠  ATENÇÃO: SUBSTITUIÇÃO DO PROFESSOR MENTOR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6">
                <w:pPr>
                  <w:spacing w:before="200" w:line="240" w:lineRule="auto"/>
                  <w:rPr>
                    <w:color w:val="0c0d4c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c0d4c"/>
                    <w:sz w:val="20"/>
                    <w:szCs w:val="20"/>
                    <w:rtl w:val="0"/>
                  </w:rPr>
                  <w:t xml:space="preserve">Em caso de necessidade de substituição do Professor Mentor durante o programa, o novo responsável deverá assinar um novo Termo de Compromisso e a substituição deverá ser aprovada pela Comissão Organizadora. A substituição sem comunicação prévia poderá implicar a desclassificação da equipe.</w:t>
                </w:r>
              </w:p>
            </w:tc>
          </w:tr>
        </w:tbl>
      </w:sdtContent>
    </w:sdt>
    <w:p w:rsidR="00000000" w:rsidDel="00000000" w:rsidP="00000000" w:rsidRDefault="00000000" w:rsidRPr="00000000" w14:paraId="00000077">
      <w:pPr>
        <w:pStyle w:val="Heading1"/>
        <w:spacing w:line="276" w:lineRule="auto"/>
        <w:rPr>
          <w:color w:val="0c0d4c"/>
        </w:rPr>
      </w:pPr>
      <w:bookmarkStart w:colFirst="0" w:colLast="0" w:name="_heading=h.n5ja8nm91wk6" w:id="16"/>
      <w:bookmarkEnd w:id="1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pStyle w:val="Heading1"/>
        <w:spacing w:line="276" w:lineRule="auto"/>
        <w:rPr>
          <w:color w:val="0c0d4c"/>
        </w:rPr>
      </w:pPr>
      <w:bookmarkStart w:colFirst="0" w:colLast="0" w:name="_heading=h.jri562ro39a1" w:id="17"/>
      <w:bookmarkEnd w:id="17"/>
      <w:r w:rsidDel="00000000" w:rsidR="00000000" w:rsidRPr="00000000">
        <w:rPr>
          <w:color w:val="0c0d4c"/>
          <w:rtl w:val="0"/>
        </w:rPr>
        <w:t xml:space="preserve">6. Bolsas de Iniciação Científica Júnior (se aplicável)</w:t>
      </w:r>
    </w:p>
    <w:p w:rsidR="00000000" w:rsidDel="00000000" w:rsidP="00000000" w:rsidRDefault="00000000" w:rsidRPr="00000000" w14:paraId="00000079">
      <w:pPr>
        <w:ind w:left="0" w:firstLine="0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Caso a equipe seja selecionada como finalista e os estudantes recebam bolsas de Iniciação Científica Júnior (ICJ) do CNPq, o Professor(a) Mentor(a) compromete-se adicionalmente a:</w:t>
      </w:r>
    </w:p>
    <w:p w:rsidR="00000000" w:rsidDel="00000000" w:rsidP="00000000" w:rsidRDefault="00000000" w:rsidRPr="00000000" w14:paraId="0000007A">
      <w:pPr>
        <w:numPr>
          <w:ilvl w:val="0"/>
          <w:numId w:val="2"/>
        </w:numPr>
        <w:spacing w:after="0" w:afterAutospacing="0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Acompanhar e atestar mensalmente as atividades desenvolvidas pelos estudantes bolsistas, conforme exigências do CNPq;</w:t>
      </w:r>
    </w:p>
    <w:p w:rsidR="00000000" w:rsidDel="00000000" w:rsidP="00000000" w:rsidRDefault="00000000" w:rsidRPr="00000000" w14:paraId="0000007B">
      <w:pPr>
        <w:numPr>
          <w:ilvl w:val="0"/>
          <w:numId w:val="2"/>
        </w:numPr>
        <w:spacing w:after="0" w:afterAutospacing="0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Comunicar imediatamente à Coordenação do programa e ao CNPq qualquer situação que impeça a continuidade da bolsa, como desistência, transferência de escola ou acúmulo indevido com outra bolsa pública;</w:t>
      </w:r>
    </w:p>
    <w:p w:rsidR="00000000" w:rsidDel="00000000" w:rsidP="00000000" w:rsidRDefault="00000000" w:rsidRPr="00000000" w14:paraId="0000007C">
      <w:pPr>
        <w:numPr>
          <w:ilvl w:val="0"/>
          <w:numId w:val="2"/>
        </w:numPr>
        <w:spacing w:after="0" w:afterAutospacing="0"/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Não receber qualquer remuneração proveniente das bolsas concedidas aos estudantes, sendo expressamente vedado o repasse, desconto ou retenção de qualquer valor das bolsas ICJ;</w:t>
      </w:r>
    </w:p>
    <w:p w:rsidR="00000000" w:rsidDel="00000000" w:rsidP="00000000" w:rsidRDefault="00000000" w:rsidRPr="00000000" w14:paraId="0000007D">
      <w:pPr>
        <w:numPr>
          <w:ilvl w:val="0"/>
          <w:numId w:val="2"/>
        </w:numPr>
        <w:ind w:left="720" w:hanging="360"/>
        <w:rPr>
          <w:color w:val="0c0d4c"/>
          <w:u w:val="none"/>
        </w:rPr>
      </w:pPr>
      <w:r w:rsidDel="00000000" w:rsidR="00000000" w:rsidRPr="00000000">
        <w:rPr>
          <w:color w:val="0c0d4c"/>
          <w:rtl w:val="0"/>
        </w:rPr>
        <w:t xml:space="preserve">Zelar para que os estudantes bolsistas não acumulem esta bolsa com outra bolsa de natureza acadêmica ou de pesquisa financiada com recursos públicos, conforme vedação prevista no Edital e nas normas do CNPq.</w:t>
      </w:r>
    </w:p>
    <w:p w:rsidR="00000000" w:rsidDel="00000000" w:rsidP="00000000" w:rsidRDefault="00000000" w:rsidRPr="00000000" w14:paraId="0000007E">
      <w:pPr>
        <w:pStyle w:val="Heading1"/>
        <w:rPr>
          <w:color w:val="0c0d4c"/>
        </w:rPr>
      </w:pPr>
      <w:bookmarkStart w:colFirst="0" w:colLast="0" w:name="_heading=h.g18r67p6fmbc" w:id="18"/>
      <w:bookmarkEnd w:id="1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pStyle w:val="Heading1"/>
        <w:rPr>
          <w:color w:val="0c0d4c"/>
        </w:rPr>
      </w:pPr>
      <w:bookmarkStart w:colFirst="0" w:colLast="0" w:name="_heading=h.5tezvu2p84a0" w:id="19"/>
      <w:bookmarkEnd w:id="19"/>
      <w:r w:rsidDel="00000000" w:rsidR="00000000" w:rsidRPr="00000000">
        <w:rPr>
          <w:color w:val="0c0d4c"/>
          <w:rtl w:val="0"/>
        </w:rPr>
        <w:t xml:space="preserve">7. Consequência do Descumprimento</w:t>
      </w:r>
    </w:p>
    <w:p w:rsidR="00000000" w:rsidDel="00000000" w:rsidP="00000000" w:rsidRDefault="00000000" w:rsidRPr="00000000" w14:paraId="00000080">
      <w:pPr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O descumprimento de quaisquer das responsabilidades assumidas neste Termo poderá acarretar, a critério da Comissão Organizadora e em conformidade com as normas do CNPq:</w:t>
      </w:r>
    </w:p>
    <w:p w:rsidR="00000000" w:rsidDel="00000000" w:rsidP="00000000" w:rsidRDefault="00000000" w:rsidRPr="00000000" w14:paraId="00000081">
      <w:pPr>
        <w:numPr>
          <w:ilvl w:val="0"/>
          <w:numId w:val="2"/>
        </w:numPr>
        <w:spacing w:after="0" w:afterAutospacing="0"/>
        <w:ind w:left="720" w:hanging="360"/>
        <w:rPr>
          <w:rFonts w:ascii="Albert Sans" w:cs="Albert Sans" w:eastAsia="Albert Sans" w:hAnsi="Albert Sans"/>
          <w:b w:val="0"/>
          <w:bCs w:val="0"/>
          <w:color w:val="0c0d4c"/>
          <w:sz w:val="24"/>
          <w:szCs w:val="24"/>
        </w:rPr>
      </w:pPr>
      <w:r w:rsidDel="00000000" w:rsidR="00000000" w:rsidRPr="00000000">
        <w:rPr>
          <w:color w:val="0c0d4c"/>
          <w:rtl w:val="0"/>
        </w:rPr>
        <w:t xml:space="preserve">Advertência formal ao Professor Mentor e à instituição de ensino;</w:t>
      </w:r>
    </w:p>
    <w:p w:rsidR="00000000" w:rsidDel="00000000" w:rsidP="00000000" w:rsidRDefault="00000000" w:rsidRPr="00000000" w14:paraId="00000082">
      <w:pPr>
        <w:numPr>
          <w:ilvl w:val="0"/>
          <w:numId w:val="2"/>
        </w:numPr>
        <w:spacing w:after="0" w:afterAutospacing="0"/>
        <w:ind w:left="720" w:hanging="360"/>
        <w:rPr>
          <w:rFonts w:ascii="Albert Sans" w:cs="Albert Sans" w:eastAsia="Albert Sans" w:hAnsi="Albert Sans"/>
          <w:b w:val="0"/>
          <w:bCs w:val="0"/>
          <w:color w:val="0c0d4c"/>
          <w:sz w:val="24"/>
          <w:szCs w:val="24"/>
        </w:rPr>
      </w:pPr>
      <w:r w:rsidDel="00000000" w:rsidR="00000000" w:rsidRPr="00000000">
        <w:rPr>
          <w:color w:val="0c0d4c"/>
          <w:rtl w:val="0"/>
        </w:rPr>
        <w:t xml:space="preserve">Desclassificação da equipe do processo seletivo ou das etapas subsequentes;</w:t>
      </w:r>
    </w:p>
    <w:p w:rsidR="00000000" w:rsidDel="00000000" w:rsidP="00000000" w:rsidRDefault="00000000" w:rsidRPr="00000000" w14:paraId="00000083">
      <w:pPr>
        <w:numPr>
          <w:ilvl w:val="0"/>
          <w:numId w:val="2"/>
        </w:numPr>
        <w:spacing w:after="0" w:afterAutospacing="0"/>
        <w:ind w:left="720" w:hanging="360"/>
        <w:rPr>
          <w:rFonts w:ascii="Albert Sans" w:cs="Albert Sans" w:eastAsia="Albert Sans" w:hAnsi="Albert Sans"/>
          <w:b w:val="0"/>
          <w:bCs w:val="0"/>
          <w:color w:val="0c0d4c"/>
          <w:sz w:val="24"/>
          <w:szCs w:val="24"/>
        </w:rPr>
      </w:pPr>
      <w:r w:rsidDel="00000000" w:rsidR="00000000" w:rsidRPr="00000000">
        <w:rPr>
          <w:color w:val="0c0d4c"/>
          <w:rtl w:val="0"/>
        </w:rPr>
        <w:t xml:space="preserve">Cancelamento das bolsas ICJ em curso, com solicitação de devolução proporcional dos valores recebidos indevidamente;</w:t>
      </w:r>
    </w:p>
    <w:p w:rsidR="00000000" w:rsidDel="00000000" w:rsidP="00000000" w:rsidRDefault="00000000" w:rsidRPr="00000000" w14:paraId="00000084">
      <w:pPr>
        <w:numPr>
          <w:ilvl w:val="0"/>
          <w:numId w:val="2"/>
        </w:numPr>
        <w:spacing w:after="0" w:afterAutospacing="0"/>
        <w:ind w:left="720" w:hanging="360"/>
        <w:rPr>
          <w:rFonts w:ascii="Albert Sans" w:cs="Albert Sans" w:eastAsia="Albert Sans" w:hAnsi="Albert Sans"/>
          <w:b w:val="0"/>
          <w:bCs w:val="0"/>
          <w:color w:val="0c0d4c"/>
          <w:sz w:val="24"/>
          <w:szCs w:val="24"/>
        </w:rPr>
      </w:pPr>
      <w:r w:rsidDel="00000000" w:rsidR="00000000" w:rsidRPr="00000000">
        <w:rPr>
          <w:color w:val="0c0d4c"/>
          <w:rtl w:val="0"/>
        </w:rPr>
        <w:t xml:space="preserve">Impedimento de participação em futuras edições da Olimpíada Científica Arandu Roky;</w:t>
      </w:r>
    </w:p>
    <w:p w:rsidR="00000000" w:rsidDel="00000000" w:rsidP="00000000" w:rsidRDefault="00000000" w:rsidRPr="00000000" w14:paraId="00000085">
      <w:pPr>
        <w:numPr>
          <w:ilvl w:val="0"/>
          <w:numId w:val="2"/>
        </w:numPr>
        <w:ind w:left="720" w:hanging="360"/>
        <w:rPr>
          <w:rFonts w:ascii="Albert Sans" w:cs="Albert Sans" w:eastAsia="Albert Sans" w:hAnsi="Albert Sans"/>
          <w:b w:val="0"/>
          <w:bCs w:val="0"/>
          <w:color w:val="0c0d4c"/>
          <w:sz w:val="24"/>
          <w:szCs w:val="24"/>
        </w:rPr>
      </w:pPr>
      <w:r w:rsidDel="00000000" w:rsidR="00000000" w:rsidRPr="00000000">
        <w:rPr>
          <w:color w:val="0c0d4c"/>
          <w:rtl w:val="0"/>
        </w:rPr>
        <w:t xml:space="preserve">Comunicação à direção da instituição de ensino e, quando aplicável, às autoridades competentes.</w:t>
      </w:r>
    </w:p>
    <w:p w:rsidR="00000000" w:rsidDel="00000000" w:rsidP="00000000" w:rsidRDefault="00000000" w:rsidRPr="00000000" w14:paraId="00000086">
      <w:pPr>
        <w:pStyle w:val="Heading1"/>
        <w:spacing w:line="276" w:lineRule="auto"/>
        <w:rPr>
          <w:color w:val="0c0d4c"/>
        </w:rPr>
      </w:pPr>
      <w:bookmarkStart w:colFirst="0" w:colLast="0" w:name="_heading=h.r4l9luvwhtnb" w:id="20"/>
      <w:bookmarkEnd w:id="20"/>
      <w:r w:rsidDel="00000000" w:rsidR="00000000" w:rsidRPr="00000000">
        <w:rPr>
          <w:color w:val="0c0d4c"/>
          <w:rtl w:val="0"/>
        </w:rPr>
        <w:t xml:space="preserve">8</w:t>
      </w:r>
      <w:r w:rsidDel="00000000" w:rsidR="00000000" w:rsidRPr="00000000">
        <w:rPr>
          <w:color w:val="0c0d4c"/>
          <w:rtl w:val="0"/>
        </w:rPr>
        <w:t xml:space="preserve">. Declaração Final</w:t>
      </w:r>
    </w:p>
    <w:p w:rsidR="00000000" w:rsidDel="00000000" w:rsidP="00000000" w:rsidRDefault="00000000" w:rsidRPr="00000000" w14:paraId="00000087">
      <w:pPr>
        <w:spacing w:line="276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Declaro que li, compreendi e concordo integralmente com todas as cláusulas e responsabilidades estabelecidas neste Termo de Compromisso, com o Edital da 1ª Olimpíada Científica de Agricultura Familiar Arandu Roky e com as normas aplicáveis do CNPq, MEC e MCTI.</w:t>
      </w:r>
    </w:p>
    <w:p w:rsidR="00000000" w:rsidDel="00000000" w:rsidP="00000000" w:rsidRDefault="00000000" w:rsidRPr="00000000" w14:paraId="00000088">
      <w:pPr>
        <w:spacing w:line="276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Declaro ainda que as informações prestadas neste documento são verdadeiras e completas, e estou ciente de que a prestação de informações falsas poderá acarretar as sanções previstas na legislação vigente, além das consequências internas ao programa.</w:t>
      </w:r>
    </w:p>
    <w:p w:rsidR="00000000" w:rsidDel="00000000" w:rsidP="00000000" w:rsidRDefault="00000000" w:rsidRPr="00000000" w14:paraId="00000089">
      <w:pPr>
        <w:spacing w:line="276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line="48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________________________, ____ de ________________ de 2026.</w:t>
      </w:r>
    </w:p>
    <w:p w:rsidR="00000000" w:rsidDel="00000000" w:rsidP="00000000" w:rsidRDefault="00000000" w:rsidRPr="00000000" w14:paraId="0000008B">
      <w:pPr>
        <w:spacing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line="24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_____________________________________ </w:t>
      </w:r>
    </w:p>
    <w:p w:rsidR="00000000" w:rsidDel="00000000" w:rsidP="00000000" w:rsidRDefault="00000000" w:rsidRPr="00000000" w14:paraId="0000008F">
      <w:pPr>
        <w:spacing w:line="24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Assinatura do Professor Mentor</w:t>
      </w:r>
    </w:p>
    <w:p w:rsidR="00000000" w:rsidDel="00000000" w:rsidP="00000000" w:rsidRDefault="00000000" w:rsidRPr="00000000" w14:paraId="00000090">
      <w:pPr>
        <w:spacing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line="24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line="24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_____________________________________ </w:t>
      </w:r>
    </w:p>
    <w:p w:rsidR="00000000" w:rsidDel="00000000" w:rsidP="00000000" w:rsidRDefault="00000000" w:rsidRPr="00000000" w14:paraId="00000094">
      <w:pPr>
        <w:spacing w:line="24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Assinatura e Carimbo da Direção da Instituição</w:t>
      </w:r>
    </w:p>
    <w:p w:rsidR="00000000" w:rsidDel="00000000" w:rsidP="00000000" w:rsidRDefault="00000000" w:rsidRPr="00000000" w14:paraId="00000095">
      <w:pPr>
        <w:spacing w:line="48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line="48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line="48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line="48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Nome do Professor Mentor: ____________________________________________________</w:t>
      </w:r>
    </w:p>
    <w:p w:rsidR="00000000" w:rsidDel="00000000" w:rsidP="00000000" w:rsidRDefault="00000000" w:rsidRPr="00000000" w14:paraId="00000099">
      <w:pPr>
        <w:spacing w:line="48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CPF: __________________________</w:t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6838" w:w="11906" w:orient="portrait"/>
      <w:pgMar w:bottom="1700.7874015748032" w:top="1700.7874015748032" w:left="1133.8582677165355" w:right="1133.8582677165355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Albert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Archiv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C">
    <w:pPr>
      <w:jc w:val="cente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-749996</wp:posOffset>
          </wp:positionH>
          <wp:positionV relativeFrom="paragraph">
            <wp:posOffset>-581021</wp:posOffset>
          </wp:positionV>
          <wp:extent cx="7616808" cy="958276"/>
          <wp:effectExtent b="0" l="0" r="0" t="0"/>
          <wp:wrapNone/>
          <wp:docPr id="8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616808" cy="958276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D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A">
    <w:pPr>
      <w:spacing w:after="80" w:before="0" w:lineRule="auto"/>
      <w:jc w:val="cente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-573784</wp:posOffset>
          </wp:positionH>
          <wp:positionV relativeFrom="paragraph">
            <wp:posOffset>114300</wp:posOffset>
          </wp:positionV>
          <wp:extent cx="7264400" cy="557213"/>
          <wp:effectExtent b="0" l="0" r="0" t="0"/>
          <wp:wrapSquare wrapText="bothSides" distB="114300" distT="114300" distL="114300" distR="114300"/>
          <wp:docPr id="9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18328" l="0" r="0" t="18328"/>
                  <a:stretch>
                    <a:fillRect/>
                  </a:stretch>
                </pic:blipFill>
                <pic:spPr>
                  <a:xfrm>
                    <a:off x="0" y="0"/>
                    <a:ext cx="7264400" cy="557213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B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lbert Sans" w:cs="Albert Sans" w:eastAsia="Albert Sans" w:hAnsi="Albert Sans"/>
        <w:sz w:val="24"/>
        <w:szCs w:val="24"/>
      </w:rPr>
    </w:rPrDefault>
    <w:pPrDefault>
      <w:pPr>
        <w:spacing w:after="200" w:line="276" w:lineRule="auto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jc w:val="left"/>
    </w:pPr>
    <w:rPr>
      <w:rFonts w:ascii="Archivo" w:cs="Archivo" w:eastAsia="Archivo" w:hAnsi="Archivo"/>
      <w:b w:val="1"/>
      <w:bCs w:val="1"/>
      <w:sz w:val="28"/>
      <w:szCs w:val="28"/>
    </w:rPr>
  </w:style>
  <w:style w:type="paragraph" w:styleId="Heading2">
    <w:name w:val="heading 2"/>
    <w:basedOn w:val="Normal"/>
    <w:next w:val="Normal"/>
    <w:pPr>
      <w:jc w:val="left"/>
    </w:pPr>
    <w:rPr>
      <w:rFonts w:ascii="Archivo" w:cs="Archivo" w:eastAsia="Archivo" w:hAnsi="Archivo"/>
      <w:b w:val="1"/>
      <w:bCs w:val="1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f4d78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f4d78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spacing w:line="276" w:lineRule="auto"/>
      <w:jc w:val="left"/>
    </w:pPr>
    <w:rPr>
      <w:rFonts w:ascii="Archivo" w:cs="Archivo" w:eastAsia="Archivo" w:hAnsi="Archivo"/>
      <w:b w:val="1"/>
      <w:bCs w:val="1"/>
      <w:color w:val="0c0d4c"/>
      <w:sz w:val="32"/>
      <w:szCs w:val="3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Strong">
    <w:name w:val="Strong"/>
    <w:basedOn w:val="Normal"/>
    <w:next w:val="Normal"/>
    <w:qFormat w:val="1"/>
    <w:rPr>
      <w:b w:val="1"/>
      <w:bCs w:val="1"/>
    </w:rPr>
  </w:style>
  <w:style w:type="paragraph" w:styleId="ListParagraph">
    <w:name w:val="List Paragraph"/>
    <w:basedOn w:val="Normal"/>
    <w:qFormat w:val="1"/>
  </w:style>
  <w:style w:type="character" w:styleId="Hyperlink">
    <w:name w:val="Hyperlink"/>
    <w:basedOn w:val="DefaultParagraphFont"/>
    <w:uiPriority w:val="99"/>
    <w:unhideWhenUsed w:val="1"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 w:val="1"/>
    <w:unhideWhenUsed w:val="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 w:val="1"/>
    <w:unhideWhenUsed w:val="1"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 w:val="1"/>
    <w:unhideWhenUsed w:val="1"/>
    <w:rPr>
      <w:sz w:val="20"/>
      <w:szCs w:val="2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/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lbertSans-regular.ttf"/><Relationship Id="rId2" Type="http://schemas.openxmlformats.org/officeDocument/2006/relationships/font" Target="fonts/AlbertSans-bold.ttf"/><Relationship Id="rId3" Type="http://schemas.openxmlformats.org/officeDocument/2006/relationships/font" Target="fonts/AlbertSans-italic.ttf"/><Relationship Id="rId4" Type="http://schemas.openxmlformats.org/officeDocument/2006/relationships/font" Target="fonts/AlbertSans-boldItalic.ttf"/><Relationship Id="rId5" Type="http://schemas.openxmlformats.org/officeDocument/2006/relationships/font" Target="fonts/Archivo-regular.ttf"/><Relationship Id="rId6" Type="http://schemas.openxmlformats.org/officeDocument/2006/relationships/font" Target="fonts/Archivo-bold.ttf"/><Relationship Id="rId7" Type="http://schemas.openxmlformats.org/officeDocument/2006/relationships/font" Target="fonts/Archivo-italic.ttf"/><Relationship Id="rId8" Type="http://schemas.openxmlformats.org/officeDocument/2006/relationships/font" Target="fonts/Archivo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kftxbBFc0rrS2rZlZbek9dSaaA==">CgMxLjAaHgoBMBIZChcICVITChF0YWJsZS45c3VwYnFld3JkcRofCgExEhoKGAgJUhQKEnRhYmxlLmk5cTQ3MnRhb2ZwdRofCgEyEhoKGAgJUhQKEnRhYmxlLnZzdDQ3czdsbW1vaRofCgEzEhoKGAgJUhQKEnRhYmxlLmY2ejUxZHVsN3o2dzIOaC5lc3dlcXRwdWRsb2YyDWguZ29xeGRmYjBiaGQyDmgub2dyNHhucWt1cnA2Mg5oLnlieGJxZzdibXUyZDIOaC53eGwxOHAyNWRlaXMyDmgub21tMWpoNWdkbXFmMg5oLmt1aDkzazdzZmF4MDIOaC5tbjZpN2dyOWxiamoyDmgueTJvYmF1b3I2cHQyMg5oLjlkZDE4dnZ3NHZvMzIOaC5nNzQyaThhbTY4bmsyDmgucjM1bGRvdGhxbzd4Mg5oLjl3ZmRvcHd4em45MjIOaC5hZnRudDVpamE4aXcyDmguZWZ0bnBlNHY1cmRmMg5oLmJyY244cWt3eWEzdDIOaC5uNWphOG5tOTF3azYyDmguanJpNTYycm8zOWExMg5oLmcxOHI2N3A2Zm1iYzIOaC41dGV6dnUycDg0YTAyDmgucjRsOWx1dndodG5iOAByITF4WWNOMTdTNVNWX25ZeGZrTThzazZBOTMweWJweVlDe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2026-03-18T19:03:49.002Z</dcterms:created>
  <dc:creator>Un-named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